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71" w:rsidRPr="00143871" w:rsidRDefault="00143871" w:rsidP="00143871">
      <w:r w:rsidRPr="00143871">
        <w:t>Всероссийская АКЦИЯ, посвященная</w:t>
      </w:r>
    </w:p>
    <w:p w:rsidR="00143871" w:rsidRPr="00143871" w:rsidRDefault="00143871" w:rsidP="00143871">
      <w:r w:rsidRPr="00143871">
        <w:t>безопасности школьников в сети ИНТЕРНЕТ</w:t>
      </w:r>
    </w:p>
    <w:p w:rsidR="00143871" w:rsidRPr="00143871" w:rsidRDefault="00143871" w:rsidP="00143871"/>
    <w:p w:rsidR="00143871" w:rsidRPr="00143871" w:rsidRDefault="00143871" w:rsidP="00143871">
      <w:r w:rsidRPr="00143871">
        <w:t>Отчёт о проведении</w:t>
      </w:r>
    </w:p>
    <w:p w:rsidR="00143871" w:rsidRPr="00143871" w:rsidRDefault="00143871" w:rsidP="00143871">
      <w:r w:rsidRPr="00143871">
        <w:t>единого классного часа «БЕЗОПАСНЫЙ ИНТЕРНЕТ»</w:t>
      </w:r>
    </w:p>
    <w:p w:rsidR="00143871" w:rsidRPr="00143871" w:rsidRDefault="00143871" w:rsidP="00143871">
      <w:r>
        <w:t>для учащихся 5-9</w:t>
      </w:r>
      <w:r w:rsidRPr="00143871">
        <w:t xml:space="preserve"> классов</w:t>
      </w:r>
    </w:p>
    <w:p w:rsidR="00143871" w:rsidRPr="00143871" w:rsidRDefault="00143871" w:rsidP="00143871">
      <w:r>
        <w:t xml:space="preserve">в МКОУ </w:t>
      </w:r>
      <w:proofErr w:type="spellStart"/>
      <w:r>
        <w:t>Дитуншимахинская</w:t>
      </w:r>
      <w:proofErr w:type="spellEnd"/>
      <w:r>
        <w:t xml:space="preserve"> ООШ </w:t>
      </w:r>
      <w:proofErr w:type="spellStart"/>
      <w:r>
        <w:t>с</w:t>
      </w:r>
      <w:proofErr w:type="gramStart"/>
      <w:r>
        <w:t>.Д</w:t>
      </w:r>
      <w:proofErr w:type="gramEnd"/>
      <w:r>
        <w:t>итуншимахи</w:t>
      </w:r>
      <w:proofErr w:type="spellEnd"/>
    </w:p>
    <w:p w:rsidR="00143871" w:rsidRPr="00143871" w:rsidRDefault="00143871" w:rsidP="00143871">
      <w:r w:rsidRPr="00143871">
        <w:rPr>
          <w:b/>
          <w:bCs/>
        </w:rPr>
        <w:t>Цель урока: </w:t>
      </w:r>
      <w:r w:rsidRPr="00143871">
        <w:t>обеспечение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</w:t>
      </w:r>
      <w:proofErr w:type="spellStart"/>
      <w:r w:rsidRPr="00143871">
        <w:t>телекоммуникативной</w:t>
      </w:r>
      <w:proofErr w:type="spellEnd"/>
      <w:r w:rsidRPr="00143871">
        <w:t xml:space="preserve"> среде.</w:t>
      </w:r>
    </w:p>
    <w:p w:rsidR="00143871" w:rsidRPr="00143871" w:rsidRDefault="00143871" w:rsidP="00143871">
      <w:r w:rsidRPr="00143871">
        <w:t>В рамках недели безопасн</w:t>
      </w:r>
      <w:r>
        <w:t xml:space="preserve">ого Интернета в школе </w:t>
      </w:r>
      <w:proofErr w:type="spellStart"/>
      <w:r>
        <w:t>с</w:t>
      </w:r>
      <w:proofErr w:type="gramStart"/>
      <w:r>
        <w:t>.Д</w:t>
      </w:r>
      <w:proofErr w:type="gramEnd"/>
      <w:r>
        <w:t>итуншимахи</w:t>
      </w:r>
      <w:proofErr w:type="spellEnd"/>
      <w:r w:rsidRPr="00143871">
        <w:t xml:space="preserve"> был проведён</w:t>
      </w:r>
      <w:r>
        <w:t xml:space="preserve"> </w:t>
      </w:r>
      <w:r w:rsidRPr="00143871">
        <w:t xml:space="preserve"> единый классный час «Безопас</w:t>
      </w:r>
      <w:r>
        <w:t xml:space="preserve">ный интернет» </w:t>
      </w:r>
      <w:r w:rsidRPr="00143871">
        <w:t>.</w:t>
      </w:r>
    </w:p>
    <w:p w:rsidR="00143871" w:rsidRPr="00143871" w:rsidRDefault="00143871" w:rsidP="00143871">
      <w:r w:rsidRPr="00143871">
        <w:t>Доклад </w:t>
      </w:r>
      <w:r w:rsidRPr="00143871">
        <w:rPr>
          <w:b/>
          <w:bCs/>
          <w:i/>
          <w:iCs/>
        </w:rPr>
        <w:t>«Знакомство с возможностями интернета» и</w:t>
      </w:r>
      <w:r>
        <w:t xml:space="preserve"> </w:t>
      </w:r>
      <w:r w:rsidRPr="00143871">
        <w:rPr>
          <w:b/>
          <w:bCs/>
          <w:i/>
          <w:iCs/>
        </w:rPr>
        <w:t>«Безопасность в интернете» </w:t>
      </w:r>
      <w:r w:rsidRPr="00143871">
        <w:t>под</w:t>
      </w:r>
      <w:r w:rsidR="007E3589">
        <w:t>готовила и провела Ибрагимова М.М., учитель русского языка и литературы</w:t>
      </w:r>
      <w:r w:rsidRPr="00143871">
        <w:t>.</w:t>
      </w:r>
    </w:p>
    <w:p w:rsidR="00143871" w:rsidRPr="00143871" w:rsidRDefault="00143871" w:rsidP="00143871">
      <w:r w:rsidRPr="00143871">
        <w:t>Довела до сведения учащихся о видах информации способной причинить вред здоровью несовершеннолетних, а также о негативных последствиях распространения такой информации в сетях Интернет и мобильной (сотовой) связи.</w:t>
      </w:r>
    </w:p>
    <w:p w:rsidR="00143871" w:rsidRPr="00143871" w:rsidRDefault="00143871" w:rsidP="00143871">
      <w:r w:rsidRPr="00143871">
        <w:t>Провела обучение детей правилам ответственного и безопасного пользования услугами Интернет и мобильной (сотовой) связью. Продемонст</w:t>
      </w:r>
      <w:r w:rsidR="007E3589">
        <w:t>рировала видеоролики</w:t>
      </w:r>
      <w:r w:rsidRPr="00143871">
        <w:t xml:space="preserve"> «Интернет – это добро или зло</w:t>
      </w:r>
      <w:r w:rsidR="007E3589">
        <w:t xml:space="preserve">?» </w:t>
      </w:r>
      <w:r w:rsidRPr="00143871">
        <w:t xml:space="preserve"> Показ сопровождался комментариями по сути выполняемых действий и их назначению, предостережением от различных действий. </w:t>
      </w:r>
      <w:r w:rsidRPr="00143871">
        <w:rPr>
          <w:b/>
          <w:bCs/>
          <w:i/>
          <w:iCs/>
        </w:rPr>
        <w:t xml:space="preserve">«Профилактика формирования у учащихся </w:t>
      </w:r>
      <w:proofErr w:type="gramStart"/>
      <w:r w:rsidRPr="00143871">
        <w:rPr>
          <w:b/>
          <w:bCs/>
          <w:i/>
          <w:iCs/>
        </w:rPr>
        <w:t>интернет-зависимости</w:t>
      </w:r>
      <w:proofErr w:type="gramEnd"/>
      <w:r w:rsidRPr="00143871">
        <w:rPr>
          <w:b/>
          <w:bCs/>
          <w:i/>
          <w:iCs/>
        </w:rPr>
        <w:t xml:space="preserve"> и игровой зависимости»,</w:t>
      </w:r>
      <w:r w:rsidRPr="00143871">
        <w:t> </w:t>
      </w:r>
      <w:r w:rsidRPr="00143871">
        <w:rPr>
          <w:b/>
          <w:bCs/>
          <w:i/>
          <w:iCs/>
        </w:rPr>
        <w:t>«Предупреждение совершения правонарушений с использованием информационно-</w:t>
      </w:r>
      <w:proofErr w:type="spellStart"/>
      <w:r w:rsidRPr="00143871">
        <w:rPr>
          <w:b/>
          <w:bCs/>
          <w:i/>
          <w:iCs/>
        </w:rPr>
        <w:t>телекоммукативных</w:t>
      </w:r>
      <w:proofErr w:type="spellEnd"/>
      <w:r w:rsidRPr="00143871">
        <w:rPr>
          <w:b/>
          <w:bCs/>
          <w:i/>
          <w:iCs/>
        </w:rPr>
        <w:t xml:space="preserve"> технологий».</w:t>
      </w:r>
    </w:p>
    <w:p w:rsidR="00143871" w:rsidRPr="00143871" w:rsidRDefault="00143871" w:rsidP="00143871">
      <w:r w:rsidRPr="00143871">
        <w:t>Затем прошла дискуссия </w:t>
      </w:r>
      <w:r w:rsidRPr="00143871">
        <w:rPr>
          <w:b/>
          <w:bCs/>
          <w:i/>
          <w:iCs/>
        </w:rPr>
        <w:t>«Безопасный интернет» </w:t>
      </w:r>
      <w:r w:rsidRPr="00143871">
        <w:t>с участниками классного часа. </w:t>
      </w:r>
      <w:r w:rsidRPr="00143871">
        <w:rPr>
          <w:b/>
          <w:bCs/>
        </w:rPr>
        <w:t>Дискуссия:</w:t>
      </w:r>
      <w:r w:rsidRPr="00143871">
        <w:t> Для чего нужен интернет? Какие виды мошенничества существуют в сети интернет и как от них защититься? Виртуальный собеседник предлагает встретиться, как следует поступить? Как обезопасить себя при пользовании службами мгновенных сообщений.</w:t>
      </w:r>
    </w:p>
    <w:p w:rsidR="00143871" w:rsidRPr="00143871" w:rsidRDefault="00143871" w:rsidP="00143871">
      <w:r w:rsidRPr="00143871">
        <w:t>Материал классного часа содержал советы по ограждению детей от нежелательной информации при нахождении в сети Интернет.</w:t>
      </w:r>
    </w:p>
    <w:p w:rsidR="00143871" w:rsidRPr="00143871" w:rsidRDefault="00143871" w:rsidP="00143871"/>
    <w:p w:rsidR="00143871" w:rsidRPr="00143871" w:rsidRDefault="00143871" w:rsidP="00143871"/>
    <w:p w:rsidR="00143871" w:rsidRPr="00143871" w:rsidRDefault="00B86227" w:rsidP="00143871">
      <w:r>
        <w:t xml:space="preserve">Классный </w:t>
      </w:r>
      <w:proofErr w:type="spellStart"/>
      <w:r>
        <w:t>руководитель</w:t>
      </w:r>
      <w:proofErr w:type="gramStart"/>
      <w:r>
        <w:t>:</w:t>
      </w:r>
      <w:r w:rsidR="007E3589">
        <w:t>И</w:t>
      </w:r>
      <w:proofErr w:type="gramEnd"/>
      <w:r w:rsidR="007E3589">
        <w:t>брагимова</w:t>
      </w:r>
      <w:proofErr w:type="spellEnd"/>
      <w:r w:rsidR="007E3589">
        <w:t xml:space="preserve"> М.М</w:t>
      </w:r>
    </w:p>
    <w:p w:rsidR="00143871" w:rsidRPr="00143871" w:rsidRDefault="00143871" w:rsidP="00143871"/>
    <w:p w:rsidR="00143871" w:rsidRPr="00143871" w:rsidRDefault="00143871" w:rsidP="00143871">
      <w:r w:rsidRPr="00143871">
        <w:t>Фотоотчёт</w:t>
      </w:r>
      <w:r w:rsidR="00B86227">
        <w:t xml:space="preserve"> прилагается.</w:t>
      </w:r>
      <w:bookmarkStart w:id="0" w:name="_GoBack"/>
      <w:bookmarkEnd w:id="0"/>
    </w:p>
    <w:p w:rsidR="00143871" w:rsidRPr="00143871" w:rsidRDefault="00143871" w:rsidP="00143871"/>
    <w:p w:rsidR="008D1D54" w:rsidRDefault="009B62A1">
      <w:r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7" name="Рисунок 7" descr="C:\Users\ditunshi\Desktop\MCSH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tunshi\Desktop\MCSH44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8" name="Рисунок 8" descr="C:\Users\ditunshi\Desktop\VFTL9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tunshi\Desktop\VFTL93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F39"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9" name="Рисунок 9" descr="C:\Users\ditunshi\Desktop\GMSS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itunshi\Desktop\GMSS0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3" name="Рисунок 3" descr="C:\Users\ditunshi\Desktop\NKYC8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unshi\Desktop\NKYC84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4" name="Рисунок 4" descr="C:\Users\ditunshi\Desktop\ERQX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tunshi\Desktop\ERQX43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82135" cy="9255760"/>
            <wp:effectExtent l="0" t="0" r="0" b="2540"/>
            <wp:docPr id="5" name="Рисунок 5" descr="C:\Users\ditunshi\Desktop\IAZE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tunshi\Desktop\IAZE15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16"/>
    <w:rsid w:val="00143871"/>
    <w:rsid w:val="00407F39"/>
    <w:rsid w:val="007E3589"/>
    <w:rsid w:val="008D1D54"/>
    <w:rsid w:val="009B62A1"/>
    <w:rsid w:val="00B40707"/>
    <w:rsid w:val="00B86227"/>
    <w:rsid w:val="00D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ditunshi</dc:creator>
  <cp:keywords/>
  <dc:description/>
  <cp:lastModifiedBy>ditunshi</cp:lastModifiedBy>
  <cp:revision>8</cp:revision>
  <dcterms:created xsi:type="dcterms:W3CDTF">2020-12-17T11:20:00Z</dcterms:created>
  <dcterms:modified xsi:type="dcterms:W3CDTF">2020-12-17T15:06:00Z</dcterms:modified>
</cp:coreProperties>
</file>